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LIBERATORIA PER PARTECIPAZIONE E CONTENUTI ADULTI</w:t>
      </w:r>
    </w:p>
    <w:p>
      <w:r>
        <w:rPr>
          <w:b/>
        </w:rPr>
        <w:t xml:space="preserve">Ditta: </w:t>
      </w:r>
      <w:r>
        <w:t>GAM Services</w:t>
        <w:br/>
      </w:r>
      <w:r>
        <w:rPr>
          <w:b/>
        </w:rPr>
        <w:t xml:space="preserve">Sede operativa: </w:t>
      </w:r>
      <w:r>
        <w:t>Via Giovanni Maraini 16, Pregassona, Svizzera</w:t>
        <w:br/>
      </w:r>
      <w:r>
        <w:rPr>
          <w:b/>
        </w:rPr>
        <w:t xml:space="preserve">Email: </w:t>
      </w:r>
      <w:r>
        <w:t>info@castingxxx.eu</w:t>
        <w:br/>
      </w:r>
      <w:r>
        <w:rPr>
          <w:b/>
        </w:rPr>
        <w:t xml:space="preserve">Sito: </w:t>
      </w:r>
      <w:r>
        <w:t>CastingXXX.eu</w:t>
      </w:r>
    </w:p>
    <w:p>
      <w:pPr>
        <w:pStyle w:val="Heading2"/>
      </w:pPr>
      <w:r>
        <w:t>Dati partecipante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80"/>
        <w:gridCol w:w="5280"/>
      </w:tblGrid>
      <w:tr>
        <w:tc>
          <w:tcPr>
            <w:tcW w:type="dxa" w:w="5280"/>
            <w:shd w:fill="F2F2F2"/>
          </w:tcPr>
          <w:p>
            <w:r>
              <w:rPr>
                <w:b/>
              </w:rPr>
              <w:t>Nome e cognome</w:t>
            </w:r>
          </w:p>
        </w:tc>
        <w:tc>
          <w:tcPr>
            <w:tcW w:type="dxa" w:w="5280"/>
          </w:tcPr>
          <w:p>
            <w:r/>
          </w:p>
        </w:tc>
      </w:tr>
      <w:tr>
        <w:tc>
          <w:tcPr>
            <w:tcW w:type="dxa" w:w="5280"/>
            <w:shd w:fill="F2F2F2"/>
          </w:tcPr>
          <w:p>
            <w:r>
              <w:rPr>
                <w:b/>
              </w:rPr>
              <w:t>Nome artistico / nick</w:t>
            </w:r>
          </w:p>
        </w:tc>
        <w:tc>
          <w:tcPr>
            <w:tcW w:type="dxa" w:w="5280"/>
          </w:tcPr>
          <w:p>
            <w:r/>
          </w:p>
        </w:tc>
      </w:tr>
      <w:tr>
        <w:tc>
          <w:tcPr>
            <w:tcW w:type="dxa" w:w="5280"/>
            <w:shd w:fill="F2F2F2"/>
          </w:tcPr>
          <w:p>
            <w:r>
              <w:rPr>
                <w:b/>
              </w:rPr>
              <w:t>Data di nascita</w:t>
            </w:r>
          </w:p>
        </w:tc>
        <w:tc>
          <w:tcPr>
            <w:tcW w:type="dxa" w:w="5280"/>
          </w:tcPr>
          <w:p>
            <w:r/>
          </w:p>
        </w:tc>
      </w:tr>
      <w:tr>
        <w:tc>
          <w:tcPr>
            <w:tcW w:type="dxa" w:w="5280"/>
            <w:shd w:fill="F2F2F2"/>
          </w:tcPr>
          <w:p>
            <w:r>
              <w:rPr>
                <w:b/>
              </w:rPr>
              <w:t>Email</w:t>
            </w:r>
          </w:p>
        </w:tc>
        <w:tc>
          <w:tcPr>
            <w:tcW w:type="dxa" w:w="5280"/>
          </w:tcPr>
          <w:p>
            <w:r/>
          </w:p>
        </w:tc>
      </w:tr>
      <w:tr>
        <w:tc>
          <w:tcPr>
            <w:tcW w:type="dxa" w:w="5280"/>
            <w:shd w:fill="F2F2F2"/>
          </w:tcPr>
          <w:p>
            <w:r>
              <w:rPr>
                <w:b/>
              </w:rPr>
              <w:t>Telefono / WhatsApp</w:t>
            </w:r>
          </w:p>
        </w:tc>
        <w:tc>
          <w:tcPr>
            <w:tcW w:type="dxa" w:w="5280"/>
          </w:tcPr>
          <w:p>
            <w:r/>
          </w:p>
        </w:tc>
      </w:tr>
      <w:tr>
        <w:tc>
          <w:tcPr>
            <w:tcW w:type="dxa" w:w="5280"/>
            <w:shd w:fill="F2F2F2"/>
          </w:tcPr>
          <w:p>
            <w:r>
              <w:rPr>
                <w:b/>
              </w:rPr>
              <w:t>Documento / riferimento</w:t>
            </w:r>
          </w:p>
        </w:tc>
        <w:tc>
          <w:tcPr>
            <w:tcW w:type="dxa" w:w="5280"/>
          </w:tcPr>
          <w:p>
            <w:r/>
          </w:p>
        </w:tc>
      </w:tr>
    </w:tbl>
    <w:p>
      <w:pPr>
        <w:pStyle w:val="Heading2"/>
      </w:pPr>
      <w:r>
        <w:t>Dichiarazione e consenso</w:t>
      </w:r>
    </w:p>
    <w:p>
      <w:pPr>
        <w:pStyle w:val="ListBullet"/>
      </w:pPr>
      <w:r>
        <w:t>Dichiaro di essere maggiorenne e di partecipare liberamente, senza pressioni o obblighi.</w:t>
      </w:r>
    </w:p>
    <w:p>
      <w:pPr>
        <w:pStyle w:val="ListBullet"/>
      </w:pPr>
      <w:r>
        <w:t>Autorizzo GAM Services a valutare, archiviare, riprendere e pubblicare il materiale solo nei limiti accettati e firmati.</w:t>
      </w:r>
    </w:p>
    <w:p>
      <w:pPr>
        <w:pStyle w:val="ListBullet"/>
      </w:pPr>
      <w:r>
        <w:t>La pubblicazione di foto, video, schede performer o link personali richiede sempre consenso esplicito.</w:t>
      </w:r>
    </w:p>
    <w:p>
      <w:pPr>
        <w:pStyle w:val="ListBullet"/>
      </w:pPr>
      <w:r>
        <w:t>Posso indicare limiti personali, condizioni, anonimato parziale e revocare il consenso secondo la normativa svizzera applicabile.</w:t>
      </w:r>
    </w:p>
    <w:p>
      <w:pPr>
        <w:pStyle w:val="Heading2"/>
      </w:pPr>
      <w:r>
        <w:t>Disponibilita personali - segnare SI o NO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40"/>
        <w:gridCol w:w="2640"/>
        <w:gridCol w:w="2640"/>
        <w:gridCol w:w="2640"/>
      </w:tblGrid>
      <w:tr>
        <w:tc>
          <w:tcPr>
            <w:tcW w:type="dxa" w:w="2640"/>
            <w:vAlign w:val="center"/>
            <w:shd w:fill="F2F2F2"/>
          </w:tcPr>
          <w:p>
            <w:r>
              <w:rPr>
                <w:b/>
              </w:rPr>
              <w:t>Voce</w:t>
            </w:r>
          </w:p>
        </w:tc>
        <w:tc>
          <w:tcPr>
            <w:tcW w:type="dxa" w:w="2640"/>
            <w:vAlign w:val="center"/>
            <w:shd w:fill="F2F2F2"/>
          </w:tcPr>
          <w:p>
            <w:r>
              <w:rPr>
                <w:b/>
              </w:rPr>
              <w:t>SI</w:t>
            </w:r>
          </w:p>
        </w:tc>
        <w:tc>
          <w:tcPr>
            <w:tcW w:type="dxa" w:w="2640"/>
            <w:vAlign w:val="center"/>
            <w:shd w:fill="F2F2F2"/>
          </w:tcPr>
          <w:p>
            <w:r>
              <w:rPr>
                <w:b/>
              </w:rPr>
              <w:t>NO</w:t>
            </w:r>
          </w:p>
        </w:tc>
        <w:tc>
          <w:tcPr>
            <w:tcW w:type="dxa" w:w="2640"/>
            <w:vAlign w:val="center"/>
            <w:shd w:fill="F2F2F2"/>
          </w:tcPr>
          <w:p>
            <w:r>
              <w:rPr>
                <w:b/>
              </w:rPr>
              <w:t>Note / limiti</w:t>
            </w:r>
          </w:p>
        </w:tc>
      </w:tr>
      <w:tr>
        <w:tc>
          <w:tcPr>
            <w:tcW w:type="dxa" w:w="2640"/>
          </w:tcPr>
          <w:p>
            <w:r>
              <w:t>Bacio leggero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Bacio con lingua (FK)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Pompino scoperto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Pompino con ingoio (CIM)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69 e cunnilingus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Rimming / bacio nero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Spagnola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Adorazione dei piedi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Masturbazione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Masturbazione con i piedi (FOOTJOB)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Massaggio prostatico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Massaggio erotico tantrico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Rapporto anale - lato B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Ruolo attivo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Ruolo passivo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Ruolo versatile / attivo e passivo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Come marito e moglie (GFE)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Leccare le palle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Gola profonda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Parolacce / dirty talk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Venire piu volte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Venuta sul corpo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Venuta sulla faccia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Posizioni diverse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Intimo sexy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Striptease / spogliarello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Doccia insieme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Sculacciate e calpestamento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Pioggia dorata / pissing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Squirting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Giochi di ruolo e travestimenti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Strap-on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Doppia penetrazione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BDSM soft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BDSM hard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Bondage leggero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Fetish abbigliamento / tacchi / lingerie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Uso toys / accessori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Riprese con volto visibile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Riprese senza volto / anonimato parziale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Pubblicazione su CastingXXX.eu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Promozione con nome artistico / nick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Link a profili personali o piattaforme creator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  <w:tr>
        <w:tc>
          <w:tcPr>
            <w:tcW w:type="dxa" w:w="2640"/>
          </w:tcPr>
          <w:p>
            <w:r>
              <w:t>Altro autorizzato / da specificare nelle note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pPr>
              <w:jc w:val="center"/>
            </w:pPr>
            <w:r>
              <w:t>[ ]</w:t>
            </w:r>
          </w:p>
        </w:tc>
        <w:tc>
          <w:tcPr>
            <w:tcW w:type="dxa" w:w="2640"/>
          </w:tcPr>
          <w:p>
            <w:r/>
          </w:p>
        </w:tc>
      </w:tr>
    </w:tbl>
    <w:p>
      <w:pPr>
        <w:pStyle w:val="Heading2"/>
      </w:pPr>
      <w:r>
        <w:t>Limiti personali e note</w:t>
      </w:r>
    </w:p>
    <w:p>
      <w:r>
        <w:t>______________________________________________________________________________________________</w:t>
      </w:r>
    </w:p>
    <w:p>
      <w:r>
        <w:t>______________________________________________________________________________________________</w:t>
      </w:r>
    </w:p>
    <w:p>
      <w:r>
        <w:t>______________________________________________________________________________________________</w:t>
      </w:r>
    </w:p>
    <w:p>
      <w:pPr>
        <w:pStyle w:val="Heading2"/>
      </w:pPr>
      <w:r>
        <w:t>Firme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80"/>
        <w:gridCol w:w="5280"/>
      </w:tblGrid>
      <w:tr>
        <w:tc>
          <w:tcPr>
            <w:tcW w:type="dxa" w:w="5280"/>
            <w:shd w:fill="F2F2F2"/>
          </w:tcPr>
          <w:p>
            <w:r>
              <w:rPr>
                <w:b/>
              </w:rPr>
              <w:t>Luogo e data</w:t>
            </w:r>
          </w:p>
        </w:tc>
        <w:tc>
          <w:tcPr>
            <w:tcW w:type="dxa" w:w="5280"/>
          </w:tcPr>
          <w:p>
            <w:r/>
          </w:p>
        </w:tc>
      </w:tr>
      <w:tr>
        <w:tc>
          <w:tcPr>
            <w:tcW w:type="dxa" w:w="5280"/>
            <w:shd w:fill="F2F2F2"/>
          </w:tcPr>
          <w:p>
            <w:r>
              <w:rPr>
                <w:b/>
              </w:rPr>
              <w:t>Firma partecipante</w:t>
            </w:r>
          </w:p>
        </w:tc>
        <w:tc>
          <w:tcPr>
            <w:tcW w:type="dxa" w:w="5280"/>
          </w:tcPr>
          <w:p>
            <w:r/>
          </w:p>
        </w:tc>
      </w:tr>
      <w:tr>
        <w:tc>
          <w:tcPr>
            <w:tcW w:type="dxa" w:w="5280"/>
            <w:shd w:fill="F2F2F2"/>
          </w:tcPr>
          <w:p>
            <w:r>
              <w:rPr>
                <w:b/>
              </w:rPr>
              <w:t>Firma GAM Services</w:t>
            </w:r>
          </w:p>
        </w:tc>
        <w:tc>
          <w:tcPr>
            <w:tcW w:type="dxa" w:w="5280"/>
          </w:tcPr>
          <w:p>
            <w:r/>
          </w:p>
        </w:tc>
      </w:tr>
    </w:tbl>
    <w:p>
      <w:r>
        <w:t>Documento operativo. Per uso legale definitivo in Svizzera si consiglia verifica professionale.</w:t>
      </w:r>
    </w:p>
    <w:sectPr w:rsidR="00FC693F" w:rsidRPr="0006063C" w:rsidSect="00034616">
      <w:pgSz w:w="12240" w:h="15840"/>
      <w:pgMar w:top="840" w:right="840" w:bottom="840" w:left="8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